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BA" w:rsidRPr="00551FAE" w:rsidRDefault="00E728BA" w:rsidP="00E728BA">
      <w:pPr>
        <w:jc w:val="center"/>
        <w:rPr>
          <w:rFonts w:ascii="Bookman Old Style" w:hAnsi="Bookman Old Style" w:cs="Arial"/>
          <w:b/>
          <w:u w:val="single"/>
        </w:rPr>
      </w:pPr>
      <w:r w:rsidRPr="00551FAE">
        <w:rPr>
          <w:rFonts w:ascii="Bookman Old Style" w:hAnsi="Bookman Old Style" w:cs="Arial"/>
          <w:b/>
          <w:u w:val="single"/>
        </w:rPr>
        <w:t>JOB OPENING – REQUISITION FORM</w:t>
      </w:r>
      <w:r w:rsidR="000E1A7B" w:rsidRPr="00551FAE">
        <w:rPr>
          <w:rFonts w:ascii="Bookman Old Style" w:hAnsi="Bookman Old Style" w:cs="Arial"/>
          <w:b/>
        </w:rPr>
        <w:t>18.03.2019</w:t>
      </w:r>
    </w:p>
    <w:tbl>
      <w:tblPr>
        <w:tblStyle w:val="TableGrid"/>
        <w:tblW w:w="0" w:type="auto"/>
        <w:tblLook w:val="04A0"/>
      </w:tblPr>
      <w:tblGrid>
        <w:gridCol w:w="648"/>
        <w:gridCol w:w="3780"/>
        <w:gridCol w:w="4817"/>
      </w:tblGrid>
      <w:tr w:rsidR="00E728BA" w:rsidRPr="00551FAE" w:rsidTr="00390090">
        <w:tc>
          <w:tcPr>
            <w:tcW w:w="648" w:type="dxa"/>
          </w:tcPr>
          <w:p w:rsidR="00E728BA" w:rsidRPr="00551FAE" w:rsidRDefault="00E728BA" w:rsidP="00390090">
            <w:pPr>
              <w:jc w:val="both"/>
              <w:rPr>
                <w:rFonts w:ascii="Bookman Old Style" w:hAnsi="Bookman Old Style" w:cs="Arial"/>
                <w:b/>
              </w:rPr>
            </w:pPr>
            <w:r w:rsidRPr="00551FAE">
              <w:rPr>
                <w:rFonts w:ascii="Bookman Old Style" w:hAnsi="Bookman Old Style" w:cs="Arial"/>
                <w:b/>
              </w:rPr>
              <w:t>Sr. No.</w:t>
            </w:r>
          </w:p>
        </w:tc>
        <w:tc>
          <w:tcPr>
            <w:tcW w:w="3780" w:type="dxa"/>
          </w:tcPr>
          <w:p w:rsidR="00E728BA" w:rsidRPr="00551FAE" w:rsidRDefault="00E728BA" w:rsidP="00390090">
            <w:pPr>
              <w:jc w:val="center"/>
              <w:rPr>
                <w:rFonts w:ascii="Bookman Old Style" w:hAnsi="Bookman Old Style" w:cs="Arial"/>
                <w:b/>
              </w:rPr>
            </w:pPr>
            <w:r w:rsidRPr="00551FAE">
              <w:rPr>
                <w:rFonts w:ascii="Bookman Old Style" w:hAnsi="Bookman Old Style" w:cs="Arial"/>
                <w:b/>
              </w:rPr>
              <w:t>Heads</w:t>
            </w:r>
          </w:p>
        </w:tc>
        <w:tc>
          <w:tcPr>
            <w:tcW w:w="4817" w:type="dxa"/>
          </w:tcPr>
          <w:p w:rsidR="00E728BA" w:rsidRPr="00551FAE" w:rsidRDefault="00E728BA" w:rsidP="00390090">
            <w:pPr>
              <w:jc w:val="center"/>
              <w:rPr>
                <w:rFonts w:ascii="Bookman Old Style" w:hAnsi="Bookman Old Style" w:cs="Arial"/>
                <w:b/>
              </w:rPr>
            </w:pPr>
            <w:r w:rsidRPr="00551FAE">
              <w:rPr>
                <w:rFonts w:ascii="Bookman Old Style" w:hAnsi="Bookman Old Style" w:cs="Arial"/>
                <w:b/>
              </w:rPr>
              <w:t>Details</w:t>
            </w:r>
          </w:p>
        </w:tc>
      </w:tr>
      <w:tr w:rsidR="00E728BA" w:rsidRPr="00551FAE" w:rsidTr="00390090">
        <w:trPr>
          <w:trHeight w:val="70"/>
        </w:trPr>
        <w:tc>
          <w:tcPr>
            <w:tcW w:w="648"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1.</w:t>
            </w:r>
          </w:p>
        </w:tc>
        <w:tc>
          <w:tcPr>
            <w:tcW w:w="3780" w:type="dxa"/>
          </w:tcPr>
          <w:p w:rsidR="00E728BA" w:rsidRPr="00551FAE" w:rsidRDefault="00E728BA" w:rsidP="002B1983">
            <w:pPr>
              <w:jc w:val="both"/>
              <w:rPr>
                <w:rFonts w:ascii="Bookman Old Style" w:hAnsi="Bookman Old Style" w:cs="Arial"/>
              </w:rPr>
            </w:pPr>
            <w:r w:rsidRPr="00551FAE">
              <w:rPr>
                <w:rFonts w:ascii="Bookman Old Style" w:hAnsi="Bookman Old Style" w:cs="Arial"/>
              </w:rPr>
              <w:t>Name of Employer</w:t>
            </w:r>
          </w:p>
        </w:tc>
        <w:tc>
          <w:tcPr>
            <w:tcW w:w="4817" w:type="dxa"/>
          </w:tcPr>
          <w:p w:rsidR="00E728BA" w:rsidRPr="00551FAE" w:rsidRDefault="00A953F3" w:rsidP="00390090">
            <w:pPr>
              <w:jc w:val="both"/>
              <w:rPr>
                <w:rFonts w:ascii="Bookman Old Style" w:hAnsi="Bookman Old Style" w:cs="Arial"/>
              </w:rPr>
            </w:pPr>
            <w:r w:rsidRPr="00551FAE">
              <w:rPr>
                <w:rFonts w:ascii="Bookman Old Style" w:eastAsia="Times New Roman" w:hAnsi="Bookman Old Style" w:cs="Times New Roman"/>
                <w:b/>
                <w:bCs/>
                <w:color w:val="000000"/>
                <w:sz w:val="24"/>
                <w:szCs w:val="24"/>
              </w:rPr>
              <w:t xml:space="preserve">M/s. </w:t>
            </w:r>
            <w:r w:rsidR="00E728BA" w:rsidRPr="00551FAE">
              <w:rPr>
                <w:rFonts w:ascii="Bookman Old Style" w:eastAsia="Times New Roman" w:hAnsi="Bookman Old Style" w:cs="Times New Roman"/>
                <w:b/>
                <w:bCs/>
                <w:color w:val="000000"/>
                <w:sz w:val="24"/>
                <w:szCs w:val="24"/>
              </w:rPr>
              <w:t>Diamond Shipbrokers</w:t>
            </w:r>
          </w:p>
        </w:tc>
      </w:tr>
      <w:tr w:rsidR="00E728BA" w:rsidRPr="00551FAE" w:rsidTr="00390090">
        <w:tc>
          <w:tcPr>
            <w:tcW w:w="648"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2.</w:t>
            </w:r>
          </w:p>
        </w:tc>
        <w:tc>
          <w:tcPr>
            <w:tcW w:w="3780" w:type="dxa"/>
          </w:tcPr>
          <w:p w:rsidR="00E728BA" w:rsidRPr="00551FAE" w:rsidRDefault="00E728BA" w:rsidP="002B1983">
            <w:pPr>
              <w:jc w:val="both"/>
              <w:rPr>
                <w:rFonts w:ascii="Bookman Old Style" w:hAnsi="Bookman Old Style" w:cs="Arial"/>
              </w:rPr>
            </w:pPr>
            <w:r w:rsidRPr="00551FAE">
              <w:rPr>
                <w:rFonts w:ascii="Bookman Old Style" w:hAnsi="Bookman Old Style" w:cs="Arial"/>
              </w:rPr>
              <w:t>Nature of Business</w:t>
            </w:r>
          </w:p>
        </w:tc>
        <w:tc>
          <w:tcPr>
            <w:tcW w:w="4817" w:type="dxa"/>
          </w:tcPr>
          <w:p w:rsidR="00E728BA" w:rsidRPr="00551FAE" w:rsidRDefault="000E1A7B" w:rsidP="00390090">
            <w:pPr>
              <w:spacing w:line="300" w:lineRule="atLeast"/>
              <w:rPr>
                <w:rFonts w:ascii="Bookman Old Style" w:hAnsi="Bookman Old Style" w:cs="Arial"/>
                <w:b/>
                <w:sz w:val="20"/>
                <w:szCs w:val="20"/>
              </w:rPr>
            </w:pPr>
            <w:r w:rsidRPr="00551FAE">
              <w:rPr>
                <w:rFonts w:ascii="Bookman Old Style" w:eastAsia="Times New Roman" w:hAnsi="Bookman Old Style" w:cs="Times New Roman"/>
                <w:b/>
                <w:sz w:val="20"/>
                <w:szCs w:val="20"/>
              </w:rPr>
              <w:t>SHIPBROKING &amp; COMMERCIAL SHIPPING</w:t>
            </w:r>
          </w:p>
        </w:tc>
      </w:tr>
      <w:tr w:rsidR="00E728BA" w:rsidRPr="00551FAE" w:rsidTr="00390090">
        <w:tc>
          <w:tcPr>
            <w:tcW w:w="648"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3.</w:t>
            </w:r>
          </w:p>
        </w:tc>
        <w:tc>
          <w:tcPr>
            <w:tcW w:w="3780"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Postal Address</w:t>
            </w:r>
          </w:p>
          <w:p w:rsidR="00E728BA" w:rsidRPr="00551FAE" w:rsidRDefault="00E728BA" w:rsidP="00390090">
            <w:pPr>
              <w:jc w:val="both"/>
              <w:rPr>
                <w:rFonts w:ascii="Bookman Old Style" w:hAnsi="Bookman Old Style" w:cs="Arial"/>
              </w:rPr>
            </w:pPr>
          </w:p>
        </w:tc>
        <w:tc>
          <w:tcPr>
            <w:tcW w:w="4817" w:type="dxa"/>
          </w:tcPr>
          <w:p w:rsidR="000E1A7B" w:rsidRPr="00551FAE" w:rsidRDefault="00A953F3" w:rsidP="000E1A7B">
            <w:pPr>
              <w:pStyle w:val="NoSpacing"/>
              <w:rPr>
                <w:rFonts w:ascii="Bookman Old Style" w:hAnsi="Bookman Old Style"/>
              </w:rPr>
            </w:pPr>
            <w:r w:rsidRPr="00551FAE">
              <w:rPr>
                <w:rFonts w:ascii="Bookman Old Style" w:hAnsi="Bookman Old Style"/>
              </w:rPr>
              <w:t xml:space="preserve">M/s. </w:t>
            </w:r>
            <w:r w:rsidR="000E1A7B" w:rsidRPr="00551FAE">
              <w:rPr>
                <w:rFonts w:ascii="Bookman Old Style" w:hAnsi="Bookman Old Style"/>
              </w:rPr>
              <w:t>Diamond Shipbrokers</w:t>
            </w:r>
          </w:p>
          <w:p w:rsidR="000E1A7B" w:rsidRPr="00551FAE" w:rsidRDefault="000E1A7B" w:rsidP="000E1A7B">
            <w:pPr>
              <w:pStyle w:val="NoSpacing"/>
              <w:rPr>
                <w:rFonts w:ascii="Bookman Old Style" w:hAnsi="Bookman Old Style"/>
              </w:rPr>
            </w:pPr>
            <w:r w:rsidRPr="00551FAE">
              <w:rPr>
                <w:rFonts w:ascii="Bookman Old Style" w:hAnsi="Bookman Old Style"/>
              </w:rPr>
              <w:t>A division of Samsara Shipping Pvt. Ltd.</w:t>
            </w:r>
          </w:p>
          <w:p w:rsidR="00A953F3" w:rsidRPr="00551FAE" w:rsidRDefault="00A953F3" w:rsidP="000E1A7B">
            <w:pPr>
              <w:pStyle w:val="NoSpacing"/>
              <w:rPr>
                <w:rFonts w:ascii="Bookman Old Style" w:hAnsi="Bookman Old Style"/>
              </w:rPr>
            </w:pPr>
            <w:r w:rsidRPr="00551FAE">
              <w:rPr>
                <w:rFonts w:ascii="Bookman Old Style" w:hAnsi="Bookman Old Style"/>
              </w:rPr>
              <w:t>101/102, Technopolis Knowledge Park</w:t>
            </w:r>
          </w:p>
          <w:p w:rsidR="00A953F3" w:rsidRPr="00551FAE" w:rsidRDefault="00A953F3" w:rsidP="000E1A7B">
            <w:pPr>
              <w:pStyle w:val="NoSpacing"/>
              <w:rPr>
                <w:rFonts w:ascii="Bookman Old Style" w:hAnsi="Bookman Old Style"/>
              </w:rPr>
            </w:pPr>
            <w:proofErr w:type="spellStart"/>
            <w:r w:rsidRPr="00551FAE">
              <w:rPr>
                <w:rFonts w:ascii="Bookman Old Style" w:hAnsi="Bookman Old Style"/>
              </w:rPr>
              <w:t>Mahakali</w:t>
            </w:r>
            <w:proofErr w:type="spellEnd"/>
            <w:r w:rsidRPr="00551FAE">
              <w:rPr>
                <w:rFonts w:ascii="Bookman Old Style" w:hAnsi="Bookman Old Style"/>
              </w:rPr>
              <w:t xml:space="preserve"> Caves </w:t>
            </w:r>
            <w:proofErr w:type="spellStart"/>
            <w:r w:rsidRPr="00551FAE">
              <w:rPr>
                <w:rFonts w:ascii="Bookman Old Style" w:hAnsi="Bookman Old Style"/>
              </w:rPr>
              <w:t>Roa</w:t>
            </w:r>
            <w:proofErr w:type="spellEnd"/>
            <w:r w:rsidRPr="00551FAE">
              <w:rPr>
                <w:rFonts w:ascii="Bookman Old Style" w:hAnsi="Bookman Old Style"/>
              </w:rPr>
              <w:t xml:space="preserve">, </w:t>
            </w:r>
            <w:proofErr w:type="spellStart"/>
            <w:r w:rsidRPr="00551FAE">
              <w:rPr>
                <w:rFonts w:ascii="Bookman Old Style" w:hAnsi="Bookman Old Style"/>
              </w:rPr>
              <w:t>Chakala</w:t>
            </w:r>
            <w:proofErr w:type="spellEnd"/>
            <w:r w:rsidRPr="00551FAE">
              <w:rPr>
                <w:rFonts w:ascii="Bookman Old Style" w:hAnsi="Bookman Old Style"/>
              </w:rPr>
              <w:t>, Andheri (East)</w:t>
            </w:r>
          </w:p>
          <w:p w:rsidR="00E728BA" w:rsidRPr="00551FAE" w:rsidRDefault="00A953F3" w:rsidP="002B1983">
            <w:pPr>
              <w:pStyle w:val="NoSpacing"/>
              <w:rPr>
                <w:rFonts w:ascii="Bookman Old Style" w:hAnsi="Bookman Old Style" w:cs="Arial"/>
              </w:rPr>
            </w:pPr>
            <w:r w:rsidRPr="00551FAE">
              <w:rPr>
                <w:rFonts w:ascii="Bookman Old Style" w:hAnsi="Bookman Old Style"/>
              </w:rPr>
              <w:t>MUMBAI-400093</w:t>
            </w:r>
          </w:p>
        </w:tc>
      </w:tr>
      <w:tr w:rsidR="00E728BA" w:rsidRPr="00551FAE" w:rsidTr="00390090">
        <w:tc>
          <w:tcPr>
            <w:tcW w:w="648"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4.</w:t>
            </w:r>
          </w:p>
        </w:tc>
        <w:tc>
          <w:tcPr>
            <w:tcW w:w="3780" w:type="dxa"/>
          </w:tcPr>
          <w:p w:rsidR="00E728BA" w:rsidRPr="00551FAE" w:rsidRDefault="00E728BA" w:rsidP="002B1983">
            <w:pPr>
              <w:jc w:val="both"/>
              <w:rPr>
                <w:rFonts w:ascii="Bookman Old Style" w:hAnsi="Bookman Old Style" w:cs="Arial"/>
              </w:rPr>
            </w:pPr>
            <w:r w:rsidRPr="00551FAE">
              <w:rPr>
                <w:rFonts w:ascii="Bookman Old Style" w:hAnsi="Bookman Old Style" w:cs="Arial"/>
              </w:rPr>
              <w:t>Tele., E-mail &amp; Website</w:t>
            </w:r>
          </w:p>
        </w:tc>
        <w:tc>
          <w:tcPr>
            <w:tcW w:w="4817" w:type="dxa"/>
          </w:tcPr>
          <w:p w:rsidR="000E1A7B" w:rsidRPr="00551FAE" w:rsidRDefault="000E1A7B" w:rsidP="000E1A7B">
            <w:pPr>
              <w:pStyle w:val="NoSpacing"/>
              <w:rPr>
                <w:rFonts w:ascii="Bookman Old Style" w:hAnsi="Bookman Old Style"/>
              </w:rPr>
            </w:pPr>
            <w:r w:rsidRPr="00551FAE">
              <w:rPr>
                <w:rFonts w:ascii="Bookman Old Style" w:hAnsi="Bookman Old Style"/>
              </w:rPr>
              <w:t>Tel : </w:t>
            </w:r>
            <w:hyperlink r:id="rId5" w:tgtFrame="_blank" w:history="1">
              <w:r w:rsidRPr="00551FAE">
                <w:rPr>
                  <w:rFonts w:ascii="Bookman Old Style" w:hAnsi="Bookman Old Style"/>
                  <w:color w:val="0563C1"/>
                  <w:u w:val="single"/>
                </w:rPr>
                <w:t>+91 22 66775000</w:t>
              </w:r>
            </w:hyperlink>
          </w:p>
          <w:p w:rsidR="000E1A7B" w:rsidRPr="00551FAE" w:rsidRDefault="000E1A7B" w:rsidP="000E1A7B">
            <w:pPr>
              <w:pStyle w:val="NoSpacing"/>
              <w:rPr>
                <w:rFonts w:ascii="Bookman Old Style" w:hAnsi="Bookman Old Style"/>
              </w:rPr>
            </w:pPr>
            <w:r w:rsidRPr="00551FAE">
              <w:rPr>
                <w:rFonts w:ascii="Bookman Old Style" w:hAnsi="Bookman Old Style"/>
              </w:rPr>
              <w:t>Web : </w:t>
            </w:r>
            <w:hyperlink r:id="rId6" w:tgtFrame="_blank" w:history="1">
              <w:r w:rsidRPr="00551FAE">
                <w:rPr>
                  <w:rFonts w:ascii="Bookman Old Style" w:hAnsi="Bookman Old Style"/>
                  <w:color w:val="0563C1"/>
                  <w:u w:val="single"/>
                </w:rPr>
                <w:t>www.diamondshipbrokers.com</w:t>
              </w:r>
            </w:hyperlink>
          </w:p>
          <w:p w:rsidR="000E1A7B" w:rsidRPr="00551FAE" w:rsidRDefault="000E1A7B" w:rsidP="000E1A7B">
            <w:pPr>
              <w:pStyle w:val="NoSpacing"/>
              <w:rPr>
                <w:rFonts w:ascii="Bookman Old Style" w:hAnsi="Bookman Old Style"/>
              </w:rPr>
            </w:pPr>
            <w:r w:rsidRPr="00551FAE">
              <w:rPr>
                <w:rFonts w:ascii="Bookman Old Style" w:hAnsi="Bookman Old Style"/>
              </w:rPr>
              <w:t>            </w:t>
            </w:r>
            <w:hyperlink r:id="rId7" w:tgtFrame="_blank" w:history="1">
              <w:r w:rsidRPr="00551FAE">
                <w:rPr>
                  <w:rFonts w:ascii="Bookman Old Style" w:hAnsi="Bookman Old Style"/>
                  <w:color w:val="0563C1"/>
                  <w:u w:val="single"/>
                </w:rPr>
                <w:t>www.samsarashipping.com</w:t>
              </w:r>
            </w:hyperlink>
          </w:p>
          <w:p w:rsidR="00E728BA" w:rsidRPr="00551FAE" w:rsidRDefault="00361951" w:rsidP="00390090">
            <w:pPr>
              <w:jc w:val="both"/>
              <w:rPr>
                <w:rFonts w:ascii="Bookman Old Style" w:hAnsi="Bookman Old Style" w:cs="Arial"/>
              </w:rPr>
            </w:pPr>
            <w:r w:rsidRPr="00551FAE">
              <w:rPr>
                <w:rFonts w:ascii="Bookman Old Style" w:hAnsi="Bookman Old Style" w:cs="Arial"/>
              </w:rPr>
              <w:t xml:space="preserve">E-mail: </w:t>
            </w:r>
            <w:hyperlink r:id="rId8" w:history="1">
              <w:r w:rsidRPr="00551FAE">
                <w:rPr>
                  <w:rStyle w:val="Hyperlink"/>
                  <w:rFonts w:ascii="Bookman Old Style" w:hAnsi="Bookman Old Style" w:cs="Arial"/>
                </w:rPr>
                <w:t>careers@diamondshipbrokers.com</w:t>
              </w:r>
            </w:hyperlink>
          </w:p>
        </w:tc>
      </w:tr>
      <w:tr w:rsidR="00E728BA" w:rsidRPr="00551FAE" w:rsidTr="00390090">
        <w:tc>
          <w:tcPr>
            <w:tcW w:w="648"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5.</w:t>
            </w:r>
          </w:p>
        </w:tc>
        <w:tc>
          <w:tcPr>
            <w:tcW w:w="3780" w:type="dxa"/>
          </w:tcPr>
          <w:p w:rsidR="00E728BA" w:rsidRPr="00551FAE" w:rsidRDefault="00E728BA" w:rsidP="002B1983">
            <w:pPr>
              <w:rPr>
                <w:rFonts w:ascii="Bookman Old Style" w:hAnsi="Bookman Old Style" w:cs="Arial"/>
              </w:rPr>
            </w:pPr>
            <w:r w:rsidRPr="00551FAE">
              <w:rPr>
                <w:rFonts w:ascii="Bookman Old Style" w:hAnsi="Bookman Old Style" w:cs="Arial"/>
              </w:rPr>
              <w:t>Contact person’s name, designation, Tele. No. &amp; e-mail</w:t>
            </w:r>
          </w:p>
        </w:tc>
        <w:tc>
          <w:tcPr>
            <w:tcW w:w="4817" w:type="dxa"/>
          </w:tcPr>
          <w:p w:rsidR="00E728BA" w:rsidRPr="00551FAE" w:rsidRDefault="00A10BF4" w:rsidP="00E728BA">
            <w:pPr>
              <w:pStyle w:val="NoSpacing"/>
              <w:rPr>
                <w:rFonts w:ascii="Bookman Old Style" w:hAnsi="Bookman Old Style"/>
              </w:rPr>
            </w:pPr>
            <w:r w:rsidRPr="00551FAE">
              <w:rPr>
                <w:rFonts w:ascii="Bookman Old Style" w:hAnsi="Bookman Old Style"/>
              </w:rPr>
              <w:t xml:space="preserve">Shri </w:t>
            </w:r>
            <w:r w:rsidR="00E728BA" w:rsidRPr="00551FAE">
              <w:rPr>
                <w:rFonts w:ascii="Bookman Old Style" w:hAnsi="Bookman Old Style"/>
              </w:rPr>
              <w:t>Ashok Jain</w:t>
            </w:r>
            <w:r w:rsidRPr="00551FAE">
              <w:rPr>
                <w:rFonts w:ascii="Bookman Old Style" w:hAnsi="Bookman Old Style"/>
              </w:rPr>
              <w:t>, Director</w:t>
            </w:r>
          </w:p>
          <w:p w:rsidR="00E728BA" w:rsidRPr="00551FAE" w:rsidRDefault="00E728BA" w:rsidP="00E728BA">
            <w:pPr>
              <w:pStyle w:val="NoSpacing"/>
              <w:rPr>
                <w:rFonts w:ascii="Bookman Old Style" w:hAnsi="Bookman Old Style"/>
              </w:rPr>
            </w:pPr>
            <w:r w:rsidRPr="00551FAE">
              <w:rPr>
                <w:rFonts w:ascii="Bookman Old Style" w:hAnsi="Bookman Old Style"/>
              </w:rPr>
              <w:t>Diamond Shipbrokers</w:t>
            </w:r>
          </w:p>
          <w:p w:rsidR="00E728BA" w:rsidRPr="00551FAE" w:rsidRDefault="00E728BA" w:rsidP="00A10BF4">
            <w:pPr>
              <w:pStyle w:val="NoSpacing"/>
              <w:rPr>
                <w:rFonts w:ascii="Bookman Old Style" w:hAnsi="Bookman Old Style"/>
              </w:rPr>
            </w:pPr>
            <w:r w:rsidRPr="00551FAE">
              <w:rPr>
                <w:rFonts w:ascii="Bookman Old Style" w:hAnsi="Bookman Old Style"/>
              </w:rPr>
              <w:t>Tel : </w:t>
            </w:r>
            <w:hyperlink r:id="rId9" w:tgtFrame="_blank" w:history="1">
              <w:r w:rsidRPr="00551FAE">
                <w:rPr>
                  <w:rFonts w:ascii="Bookman Old Style" w:hAnsi="Bookman Old Style"/>
                  <w:color w:val="0563C1"/>
                  <w:u w:val="single"/>
                </w:rPr>
                <w:t>+91 22 66775000</w:t>
              </w:r>
            </w:hyperlink>
          </w:p>
          <w:p w:rsidR="00A10BF4" w:rsidRPr="00551FAE" w:rsidRDefault="00A10BF4" w:rsidP="00A953F3">
            <w:pPr>
              <w:pStyle w:val="NoSpacing"/>
              <w:rPr>
                <w:rFonts w:ascii="Bookman Old Style" w:hAnsi="Bookman Old Style" w:cs="Arial"/>
              </w:rPr>
            </w:pPr>
            <w:r w:rsidRPr="00551FAE">
              <w:rPr>
                <w:rFonts w:ascii="Bookman Old Style" w:hAnsi="Bookman Old Style"/>
              </w:rPr>
              <w:t xml:space="preserve">E-mail: </w:t>
            </w:r>
            <w:hyperlink r:id="rId10" w:history="1">
              <w:r w:rsidR="00A953F3" w:rsidRPr="00551FAE">
                <w:rPr>
                  <w:rStyle w:val="Hyperlink"/>
                  <w:rFonts w:ascii="Bookman Old Style" w:hAnsi="Bookman Old Style"/>
                </w:rPr>
                <w:t>careers@diamondshipbrokers.com</w:t>
              </w:r>
            </w:hyperlink>
          </w:p>
        </w:tc>
      </w:tr>
      <w:tr w:rsidR="00E728BA" w:rsidRPr="00551FAE" w:rsidTr="00390090">
        <w:tc>
          <w:tcPr>
            <w:tcW w:w="648" w:type="dxa"/>
            <w:vMerge w:val="restart"/>
          </w:tcPr>
          <w:p w:rsidR="00E728BA" w:rsidRPr="00551FAE" w:rsidRDefault="00E728BA" w:rsidP="00390090">
            <w:pPr>
              <w:jc w:val="both"/>
              <w:rPr>
                <w:rFonts w:ascii="Bookman Old Style" w:hAnsi="Bookman Old Style" w:cs="Arial"/>
              </w:rPr>
            </w:pPr>
            <w:r w:rsidRPr="00551FAE">
              <w:rPr>
                <w:rFonts w:ascii="Bookman Old Style" w:hAnsi="Bookman Old Style" w:cs="Arial"/>
              </w:rPr>
              <w:t>6.</w:t>
            </w:r>
          </w:p>
        </w:tc>
        <w:tc>
          <w:tcPr>
            <w:tcW w:w="8597" w:type="dxa"/>
            <w:gridSpan w:val="2"/>
          </w:tcPr>
          <w:p w:rsidR="00361951" w:rsidRPr="00551FAE" w:rsidRDefault="00E728BA" w:rsidP="00361951">
            <w:pPr>
              <w:shd w:val="clear" w:color="auto" w:fill="FFFFFF"/>
              <w:jc w:val="both"/>
              <w:rPr>
                <w:rFonts w:ascii="Bookman Old Style" w:hAnsi="Bookman Old Style" w:cstheme="minorHAnsi"/>
                <w:b/>
              </w:rPr>
            </w:pPr>
            <w:r w:rsidRPr="00551FAE">
              <w:rPr>
                <w:rFonts w:ascii="Bookman Old Style" w:hAnsi="Bookman Old Style" w:cstheme="minorHAnsi"/>
                <w:b/>
              </w:rPr>
              <w:t>Vacancy description :</w:t>
            </w:r>
            <w:bookmarkStart w:id="0" w:name="_GoBack"/>
            <w:bookmarkEnd w:id="0"/>
          </w:p>
          <w:p w:rsidR="00361951" w:rsidRPr="00361951" w:rsidRDefault="00361951" w:rsidP="00361951">
            <w:pPr>
              <w:shd w:val="clear" w:color="auto" w:fill="FFFFFF"/>
              <w:jc w:val="both"/>
              <w:rPr>
                <w:rFonts w:ascii="Bookman Old Style" w:eastAsia="Times New Roman" w:hAnsi="Bookman Old Style" w:cstheme="minorHAnsi"/>
                <w:color w:val="222222"/>
                <w:lang w:val="en-IN" w:eastAsia="en-IN"/>
              </w:rPr>
            </w:pPr>
            <w:r w:rsidRPr="00551FAE">
              <w:rPr>
                <w:rFonts w:ascii="Bookman Old Style" w:eastAsia="Times New Roman" w:hAnsi="Bookman Old Style" w:cstheme="minorHAnsi"/>
                <w:b/>
                <w:bCs/>
                <w:color w:val="000000"/>
                <w:lang w:val="en-IN" w:eastAsia="en-IN"/>
              </w:rPr>
              <w:t xml:space="preserve">Diamond Shipbrokers, a division of </w:t>
            </w:r>
            <w:proofErr w:type="spellStart"/>
            <w:r w:rsidRPr="00551FAE">
              <w:rPr>
                <w:rFonts w:ascii="Bookman Old Style" w:eastAsia="Times New Roman" w:hAnsi="Bookman Old Style" w:cstheme="minorHAnsi"/>
                <w:b/>
                <w:bCs/>
                <w:color w:val="000000"/>
                <w:lang w:val="en-IN" w:eastAsia="en-IN"/>
              </w:rPr>
              <w:t>Samsara</w:t>
            </w:r>
            <w:proofErr w:type="spellEnd"/>
            <w:r w:rsidRPr="00551FAE">
              <w:rPr>
                <w:rFonts w:ascii="Bookman Old Style" w:eastAsia="Times New Roman" w:hAnsi="Bookman Old Style" w:cstheme="minorHAnsi"/>
                <w:b/>
                <w:bCs/>
                <w:color w:val="000000"/>
                <w:lang w:val="en-IN" w:eastAsia="en-IN"/>
              </w:rPr>
              <w:t xml:space="preserve"> Shipping Pvt. Ltd. </w:t>
            </w:r>
            <w:r w:rsidRPr="00551FAE">
              <w:rPr>
                <w:rFonts w:ascii="Bookman Old Style" w:eastAsia="Times New Roman" w:hAnsi="Bookman Old Style" w:cstheme="minorHAnsi"/>
                <w:color w:val="222222"/>
                <w:lang w:val="en-IN" w:eastAsia="en-IN"/>
              </w:rPr>
              <w:t>is actively engaged in chartering / shipbroking activity with offices at Mumbai and Delhi. The division is now poised to grow rapidly with plans to have presence at more offices in India.</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b/>
                <w:bCs/>
                <w:color w:val="000000"/>
                <w:lang w:val="en-IN" w:eastAsia="en-IN"/>
              </w:rPr>
              <w:t>Diamond Shipbrokers has following immediate requirements at Senior and Junior level. (Mumbai, Delhi, Chennai &amp; Kolkata)</w:t>
            </w:r>
            <w:r w:rsidRPr="00551FAE">
              <w:rPr>
                <w:rFonts w:ascii="Bookman Old Style" w:eastAsia="Times New Roman" w:hAnsi="Bookman Old Style" w:cstheme="minorHAnsi"/>
                <w:b/>
                <w:bCs/>
                <w:color w:val="000000"/>
                <w:lang w:val="en-IN" w:eastAsia="en-IN"/>
              </w:rPr>
              <w:t xml:space="preserve"> :</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color w:val="222222"/>
                <w:lang w:val="en-IN" w:eastAsia="en-IN"/>
              </w:rPr>
              <w:t> </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551FAE">
              <w:rPr>
                <w:rFonts w:ascii="Bookman Old Style" w:eastAsia="Times New Roman" w:hAnsi="Bookman Old Style" w:cstheme="minorHAnsi"/>
                <w:b/>
                <w:bCs/>
                <w:color w:val="222222"/>
                <w:lang w:val="en-IN" w:eastAsia="en-IN"/>
              </w:rPr>
              <w:t xml:space="preserve">1. </w:t>
            </w:r>
            <w:r w:rsidRPr="00361951">
              <w:rPr>
                <w:rFonts w:ascii="Bookman Old Style" w:eastAsia="Times New Roman" w:hAnsi="Bookman Old Style" w:cstheme="minorHAnsi"/>
                <w:b/>
                <w:bCs/>
                <w:color w:val="222222"/>
                <w:lang w:val="en-IN" w:eastAsia="en-IN"/>
              </w:rPr>
              <w:t>Dry Cargo Shipbrokers, Tanker Brokers,  Shipbrokers with Break bulk, Project &amp; Heavy Lift cargo experience</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b/>
                <w:bCs/>
                <w:color w:val="222222"/>
                <w:lang w:val="en-IN" w:eastAsia="en-IN"/>
              </w:rPr>
              <w:t> </w:t>
            </w:r>
          </w:p>
          <w:p w:rsidR="00361951" w:rsidRPr="00551FAE"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color w:val="222222"/>
                <w:lang w:val="en-IN" w:eastAsia="en-IN"/>
              </w:rPr>
              <w:t>The right candidates will be self-motivated and result oriented with good communication skills, pleasant personality and hand-on relevant experience in shipbroking &amp; commercial shipping. They should have good commercial knowledge and relationships in their respective shipping markets. The passion to excel is a must.</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color w:val="222222"/>
                <w:lang w:val="en-IN" w:eastAsia="en-IN"/>
              </w:rPr>
              <w:t>Qualification such as Fellow or Member of the Institute of Chartered Shipbrokers, London or Shipping Diploma from NMIS will be a definite advantage.</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color w:val="222222"/>
                <w:lang w:val="en-IN" w:eastAsia="en-IN"/>
              </w:rPr>
              <w:t> </w:t>
            </w:r>
          </w:p>
          <w:p w:rsidR="00361951" w:rsidRPr="00551FAE" w:rsidRDefault="00361951" w:rsidP="00361951">
            <w:pPr>
              <w:shd w:val="clear" w:color="auto" w:fill="FFFFFF"/>
              <w:spacing w:after="0" w:line="240" w:lineRule="auto"/>
              <w:jc w:val="both"/>
              <w:rPr>
                <w:rFonts w:ascii="Bookman Old Style" w:eastAsia="Times New Roman" w:hAnsi="Bookman Old Style" w:cstheme="minorHAnsi"/>
                <w:b/>
                <w:bCs/>
                <w:color w:val="000000"/>
                <w:lang w:val="en-IN" w:eastAsia="en-IN"/>
              </w:rPr>
            </w:pPr>
            <w:r w:rsidRPr="00551FAE">
              <w:rPr>
                <w:rFonts w:ascii="Bookman Old Style" w:eastAsia="Times New Roman" w:hAnsi="Bookman Old Style" w:cstheme="minorHAnsi"/>
                <w:b/>
                <w:bCs/>
                <w:color w:val="000000"/>
                <w:lang w:val="en-IN" w:eastAsia="en-IN"/>
              </w:rPr>
              <w:t xml:space="preserve">2.    </w:t>
            </w:r>
            <w:r w:rsidRPr="00361951">
              <w:rPr>
                <w:rFonts w:ascii="Bookman Old Style" w:eastAsia="Times New Roman" w:hAnsi="Bookman Old Style" w:cstheme="minorHAnsi"/>
                <w:b/>
                <w:bCs/>
                <w:color w:val="000000"/>
                <w:lang w:val="en-IN" w:eastAsia="en-IN"/>
              </w:rPr>
              <w:t>Market Analyst - Dry Cargo (Mumbai)</w:t>
            </w:r>
            <w:r w:rsidRPr="00551FAE">
              <w:rPr>
                <w:rFonts w:ascii="Bookman Old Style" w:eastAsia="Times New Roman" w:hAnsi="Bookman Old Style" w:cstheme="minorHAnsi"/>
                <w:b/>
                <w:bCs/>
                <w:color w:val="000000"/>
                <w:lang w:val="en-IN" w:eastAsia="en-IN"/>
              </w:rPr>
              <w:t>:</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000000"/>
                <w:lang w:val="en-IN" w:eastAsia="en-IN"/>
              </w:rPr>
            </w:pP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color w:val="222222"/>
                <w:lang w:val="en-IN" w:eastAsia="en-IN"/>
              </w:rPr>
              <w:t>The right candidates will have relevant experience, industry knowledge and suitable qualification. Above all, they should have keen interest in research and analysis, should be able to keep track of market developments, identify the emerging trends and prepare insightful market reports.</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color w:val="222222"/>
                <w:lang w:val="en-IN" w:eastAsia="en-IN"/>
              </w:rPr>
              <w:t> </w:t>
            </w:r>
          </w:p>
          <w:p w:rsidR="00361951" w:rsidRPr="00361951"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551FAE">
              <w:rPr>
                <w:rFonts w:ascii="Bookman Old Style" w:eastAsia="Times New Roman" w:hAnsi="Bookman Old Style" w:cstheme="minorHAnsi"/>
                <w:b/>
                <w:bCs/>
                <w:color w:val="222222"/>
                <w:lang w:val="en-IN" w:eastAsia="en-IN"/>
              </w:rPr>
              <w:t xml:space="preserve">3.     </w:t>
            </w:r>
            <w:r w:rsidRPr="00361951">
              <w:rPr>
                <w:rFonts w:ascii="Bookman Old Style" w:eastAsia="Times New Roman" w:hAnsi="Bookman Old Style" w:cstheme="minorHAnsi"/>
                <w:b/>
                <w:bCs/>
                <w:color w:val="222222"/>
                <w:lang w:val="en-IN" w:eastAsia="en-IN"/>
              </w:rPr>
              <w:t>Post Fixture Executives (Mumbai):</w:t>
            </w:r>
          </w:p>
          <w:p w:rsidR="00361951" w:rsidRPr="00551FAE" w:rsidRDefault="00361951" w:rsidP="00361951">
            <w:pPr>
              <w:shd w:val="clear" w:color="auto" w:fill="FFFFFF"/>
              <w:spacing w:after="0" w:line="240" w:lineRule="auto"/>
              <w:jc w:val="both"/>
              <w:rPr>
                <w:rFonts w:ascii="Bookman Old Style" w:eastAsia="Times New Roman" w:hAnsi="Bookman Old Style" w:cstheme="minorHAnsi"/>
                <w:color w:val="222222"/>
                <w:lang w:val="en-IN" w:eastAsia="en-IN"/>
              </w:rPr>
            </w:pPr>
            <w:r w:rsidRPr="00361951">
              <w:rPr>
                <w:rFonts w:ascii="Bookman Old Style" w:eastAsia="Times New Roman" w:hAnsi="Bookman Old Style" w:cstheme="minorHAnsi"/>
                <w:color w:val="222222"/>
                <w:lang w:val="en-IN" w:eastAsia="en-IN"/>
              </w:rPr>
              <w:t>The right candidates will be graduates, preferably first class, with or without experience and having good communication skills and pleasant personality. They should be smart and willing to learn on the job and ready to take greater responsibility in time to come.</w:t>
            </w:r>
          </w:p>
        </w:tc>
      </w:tr>
      <w:tr w:rsidR="00E728BA" w:rsidRPr="00551FAE" w:rsidTr="00390090">
        <w:tc>
          <w:tcPr>
            <w:tcW w:w="648" w:type="dxa"/>
            <w:vMerge/>
          </w:tcPr>
          <w:p w:rsidR="00E728BA" w:rsidRPr="00551FAE" w:rsidRDefault="00E728BA" w:rsidP="00390090">
            <w:pPr>
              <w:jc w:val="both"/>
              <w:rPr>
                <w:rFonts w:ascii="Bookman Old Style" w:hAnsi="Bookman Old Style" w:cs="Arial"/>
              </w:rPr>
            </w:pPr>
          </w:p>
        </w:tc>
        <w:tc>
          <w:tcPr>
            <w:tcW w:w="3780" w:type="dxa"/>
          </w:tcPr>
          <w:p w:rsidR="00E728BA" w:rsidRPr="00551FAE" w:rsidRDefault="00E728BA" w:rsidP="00390090">
            <w:pPr>
              <w:jc w:val="both"/>
              <w:rPr>
                <w:rFonts w:ascii="Bookman Old Style" w:hAnsi="Bookman Old Style" w:cs="Arial"/>
              </w:rPr>
            </w:pPr>
          </w:p>
        </w:tc>
        <w:tc>
          <w:tcPr>
            <w:tcW w:w="4817" w:type="dxa"/>
          </w:tcPr>
          <w:p w:rsidR="002B1983" w:rsidRPr="00551FAE" w:rsidRDefault="002B1983" w:rsidP="00361951">
            <w:pPr>
              <w:pStyle w:val="ListParagraph"/>
              <w:rPr>
                <w:rFonts w:ascii="Bookman Old Style" w:hAnsi="Bookman Old Style" w:cs="Arial"/>
              </w:rPr>
            </w:pPr>
          </w:p>
        </w:tc>
      </w:tr>
      <w:tr w:rsidR="00E728BA" w:rsidRPr="00551FAE" w:rsidTr="00390090">
        <w:tc>
          <w:tcPr>
            <w:tcW w:w="648" w:type="dxa"/>
            <w:vMerge/>
          </w:tcPr>
          <w:p w:rsidR="00E728BA" w:rsidRPr="00551FAE" w:rsidRDefault="00E728BA" w:rsidP="00390090">
            <w:pPr>
              <w:jc w:val="both"/>
              <w:rPr>
                <w:rFonts w:ascii="Bookman Old Style" w:hAnsi="Bookman Old Style" w:cs="Arial"/>
              </w:rPr>
            </w:pPr>
          </w:p>
        </w:tc>
        <w:tc>
          <w:tcPr>
            <w:tcW w:w="3780" w:type="dxa"/>
          </w:tcPr>
          <w:p w:rsidR="00E728BA" w:rsidRPr="00551FAE" w:rsidRDefault="00E728BA" w:rsidP="002B1983">
            <w:pPr>
              <w:jc w:val="both"/>
              <w:rPr>
                <w:rFonts w:ascii="Bookman Old Style" w:hAnsi="Bookman Old Style" w:cs="Arial"/>
              </w:rPr>
            </w:pPr>
            <w:r w:rsidRPr="00551FAE">
              <w:rPr>
                <w:rFonts w:ascii="Bookman Old Style" w:hAnsi="Bookman Old Style" w:cs="Arial"/>
              </w:rPr>
              <w:t>.2 Number of vacancies</w:t>
            </w:r>
          </w:p>
        </w:tc>
        <w:tc>
          <w:tcPr>
            <w:tcW w:w="4817" w:type="dxa"/>
          </w:tcPr>
          <w:p w:rsidR="002B1983" w:rsidRPr="00551FAE" w:rsidRDefault="002B1983" w:rsidP="002B1983">
            <w:pPr>
              <w:spacing w:before="100" w:beforeAutospacing="1" w:after="100" w:afterAutospacing="1" w:line="240" w:lineRule="auto"/>
              <w:rPr>
                <w:rFonts w:ascii="Bookman Old Style" w:hAnsi="Bookman Old Style" w:cs="Arial"/>
              </w:rPr>
            </w:pPr>
            <w:r w:rsidRPr="00551FAE">
              <w:rPr>
                <w:rFonts w:ascii="Bookman Old Style" w:hAnsi="Bookman Old Style" w:cs="Arial"/>
              </w:rPr>
              <w:t>3</w:t>
            </w:r>
            <w:r w:rsidR="005846BC">
              <w:rPr>
                <w:rFonts w:ascii="Bookman Old Style" w:hAnsi="Bookman Old Style" w:cs="Arial"/>
              </w:rPr>
              <w:t xml:space="preserve"> + 1 + 3 </w:t>
            </w:r>
          </w:p>
          <w:p w:rsidR="00E728BA" w:rsidRPr="00551FAE" w:rsidRDefault="00E728BA" w:rsidP="002B1983">
            <w:pPr>
              <w:spacing w:before="100" w:beforeAutospacing="1" w:after="100" w:afterAutospacing="1" w:line="240" w:lineRule="auto"/>
              <w:rPr>
                <w:rFonts w:ascii="Bookman Old Style" w:hAnsi="Bookman Old Style" w:cs="Arial"/>
              </w:rPr>
            </w:pPr>
          </w:p>
        </w:tc>
      </w:tr>
      <w:tr w:rsidR="00E728BA" w:rsidRPr="00551FAE" w:rsidTr="00390090">
        <w:tc>
          <w:tcPr>
            <w:tcW w:w="648" w:type="dxa"/>
            <w:vMerge/>
          </w:tcPr>
          <w:p w:rsidR="00E728BA" w:rsidRPr="00551FAE" w:rsidRDefault="00E728BA" w:rsidP="00390090">
            <w:pPr>
              <w:jc w:val="both"/>
              <w:rPr>
                <w:rFonts w:ascii="Bookman Old Style" w:hAnsi="Bookman Old Style" w:cs="Arial"/>
              </w:rPr>
            </w:pPr>
          </w:p>
        </w:tc>
        <w:tc>
          <w:tcPr>
            <w:tcW w:w="3780" w:type="dxa"/>
          </w:tcPr>
          <w:p w:rsidR="00E728BA" w:rsidRPr="00551FAE" w:rsidRDefault="00E728BA" w:rsidP="00551FAE">
            <w:pPr>
              <w:rPr>
                <w:rFonts w:ascii="Bookman Old Style" w:hAnsi="Bookman Old Style" w:cs="Arial"/>
              </w:rPr>
            </w:pPr>
            <w:r w:rsidRPr="00551FAE">
              <w:rPr>
                <w:rFonts w:ascii="Bookman Old Style" w:hAnsi="Bookman Old Style" w:cs="Arial"/>
              </w:rPr>
              <w:t>.3 Approx. monthly compensation &amp; other benefits</w:t>
            </w:r>
          </w:p>
        </w:tc>
        <w:tc>
          <w:tcPr>
            <w:tcW w:w="4817" w:type="dxa"/>
          </w:tcPr>
          <w:p w:rsidR="00E728BA" w:rsidRPr="00551FAE" w:rsidRDefault="00E728BA" w:rsidP="002B1983">
            <w:pPr>
              <w:spacing w:before="100" w:beforeAutospacing="1" w:after="100" w:afterAutospacing="1" w:line="240" w:lineRule="auto"/>
              <w:rPr>
                <w:rFonts w:ascii="Bookman Old Style" w:hAnsi="Bookman Old Style" w:cs="Arial"/>
              </w:rPr>
            </w:pPr>
            <w:r w:rsidRPr="00551FAE">
              <w:rPr>
                <w:rFonts w:ascii="Bookman Old Style" w:eastAsia="Times New Roman" w:hAnsi="Bookman Old Style" w:cs="Times New Roman"/>
              </w:rPr>
              <w:t>Excellent salary commensurate with experience and performance Bonus awaits those who are willing to Do &amp; Dare.</w:t>
            </w:r>
          </w:p>
        </w:tc>
      </w:tr>
      <w:tr w:rsidR="00E728BA" w:rsidRPr="00551FAE" w:rsidTr="00390090">
        <w:tc>
          <w:tcPr>
            <w:tcW w:w="648" w:type="dxa"/>
            <w:vMerge/>
          </w:tcPr>
          <w:p w:rsidR="00E728BA" w:rsidRPr="00551FAE" w:rsidRDefault="00E728BA" w:rsidP="00390090">
            <w:pPr>
              <w:jc w:val="both"/>
              <w:rPr>
                <w:rFonts w:ascii="Bookman Old Style" w:hAnsi="Bookman Old Style" w:cs="Arial"/>
              </w:rPr>
            </w:pPr>
          </w:p>
        </w:tc>
        <w:tc>
          <w:tcPr>
            <w:tcW w:w="3780"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.4 Location of Employment</w:t>
            </w:r>
          </w:p>
          <w:p w:rsidR="00E728BA" w:rsidRPr="00551FAE" w:rsidRDefault="00E728BA" w:rsidP="00390090">
            <w:pPr>
              <w:jc w:val="both"/>
              <w:rPr>
                <w:rFonts w:ascii="Bookman Old Style" w:hAnsi="Bookman Old Style" w:cs="Arial"/>
              </w:rPr>
            </w:pPr>
          </w:p>
        </w:tc>
        <w:tc>
          <w:tcPr>
            <w:tcW w:w="4817" w:type="dxa"/>
          </w:tcPr>
          <w:p w:rsidR="00E728BA" w:rsidRPr="00551FAE" w:rsidRDefault="00361951" w:rsidP="002B1983">
            <w:pPr>
              <w:pStyle w:val="NoSpacing"/>
              <w:rPr>
                <w:rFonts w:ascii="Bookman Old Style" w:hAnsi="Bookman Old Style" w:cs="Arial"/>
              </w:rPr>
            </w:pPr>
            <w:r w:rsidRPr="00551FAE">
              <w:rPr>
                <w:rFonts w:ascii="Bookman Old Style" w:hAnsi="Bookman Old Style" w:cs="Arial"/>
              </w:rPr>
              <w:t>Mumbai, New Delhi, Chennai and Kolkata.</w:t>
            </w:r>
          </w:p>
        </w:tc>
      </w:tr>
      <w:tr w:rsidR="00E728BA" w:rsidRPr="00551FAE" w:rsidTr="00551FAE">
        <w:trPr>
          <w:trHeight w:val="1773"/>
        </w:trPr>
        <w:tc>
          <w:tcPr>
            <w:tcW w:w="648" w:type="dxa"/>
            <w:vMerge/>
          </w:tcPr>
          <w:p w:rsidR="00E728BA" w:rsidRPr="00551FAE" w:rsidRDefault="00E728BA" w:rsidP="00390090">
            <w:pPr>
              <w:jc w:val="both"/>
              <w:rPr>
                <w:rFonts w:ascii="Bookman Old Style" w:hAnsi="Bookman Old Style" w:cs="Arial"/>
              </w:rPr>
            </w:pPr>
          </w:p>
        </w:tc>
        <w:tc>
          <w:tcPr>
            <w:tcW w:w="3780" w:type="dxa"/>
          </w:tcPr>
          <w:p w:rsidR="00E728BA" w:rsidRPr="00551FAE" w:rsidRDefault="00E728BA" w:rsidP="00390090">
            <w:pPr>
              <w:jc w:val="both"/>
              <w:rPr>
                <w:rFonts w:ascii="Bookman Old Style" w:hAnsi="Bookman Old Style" w:cs="Arial"/>
              </w:rPr>
            </w:pPr>
            <w:r w:rsidRPr="00551FAE">
              <w:rPr>
                <w:rFonts w:ascii="Bookman Old Style" w:hAnsi="Bookman Old Style" w:cs="Arial"/>
              </w:rPr>
              <w:t>.5 Any other details</w:t>
            </w:r>
          </w:p>
          <w:p w:rsidR="00E728BA" w:rsidRPr="00551FAE" w:rsidRDefault="00E728BA" w:rsidP="00390090">
            <w:pPr>
              <w:jc w:val="both"/>
              <w:rPr>
                <w:rFonts w:ascii="Bookman Old Style" w:hAnsi="Bookman Old Style" w:cs="Arial"/>
              </w:rPr>
            </w:pPr>
          </w:p>
        </w:tc>
        <w:tc>
          <w:tcPr>
            <w:tcW w:w="4817" w:type="dxa"/>
          </w:tcPr>
          <w:p w:rsidR="00E728BA" w:rsidRPr="00551FAE" w:rsidRDefault="00551FAE" w:rsidP="00551FAE">
            <w:pPr>
              <w:rPr>
                <w:rFonts w:ascii="Bookman Old Style" w:hAnsi="Bookman Old Style" w:cs="Arial"/>
              </w:rPr>
            </w:pPr>
            <w:r>
              <w:rPr>
                <w:rFonts w:ascii="Bookman Old Style" w:hAnsi="Bookman Old Style" w:cs="Arial"/>
              </w:rPr>
              <w:t xml:space="preserve">Interested candidates to send their application/bio-data clearly mentioning that which post &amp; city/location they are interested on e-mail  </w:t>
            </w:r>
            <w:hyperlink r:id="rId11" w:history="1">
              <w:r w:rsidRPr="00CC03F3">
                <w:rPr>
                  <w:rStyle w:val="Hyperlink"/>
                  <w:rFonts w:ascii="Bookman Old Style" w:hAnsi="Bookman Old Style" w:cs="Arial"/>
                </w:rPr>
                <w:t>careers@diamondshipbrokers.com</w:t>
              </w:r>
            </w:hyperlink>
          </w:p>
        </w:tc>
      </w:tr>
    </w:tbl>
    <w:p w:rsidR="00E728BA" w:rsidRPr="00551FAE" w:rsidRDefault="00E728BA" w:rsidP="00E728BA">
      <w:pPr>
        <w:jc w:val="both"/>
        <w:rPr>
          <w:rFonts w:ascii="Bookman Old Style" w:hAnsi="Bookman Old Style" w:cs="Arial"/>
        </w:rPr>
      </w:pPr>
    </w:p>
    <w:p w:rsidR="00E728BA" w:rsidRPr="00551FAE" w:rsidRDefault="00E728BA" w:rsidP="00E728BA">
      <w:pPr>
        <w:jc w:val="both"/>
        <w:rPr>
          <w:rFonts w:ascii="Bookman Old Style" w:hAnsi="Bookman Old Style" w:cs="Arial"/>
        </w:rPr>
      </w:pPr>
    </w:p>
    <w:p w:rsidR="00E728BA" w:rsidRPr="00551FAE" w:rsidRDefault="00E728BA" w:rsidP="00E728BA">
      <w:pPr>
        <w:jc w:val="center"/>
        <w:rPr>
          <w:rFonts w:ascii="Bookman Old Style" w:hAnsi="Bookman Old Style" w:cs="Arial"/>
        </w:rPr>
      </w:pPr>
      <w:r w:rsidRPr="00551FAE">
        <w:rPr>
          <w:rFonts w:ascii="Bookman Old Style" w:hAnsi="Bookman Old Style" w:cs="Arial"/>
        </w:rPr>
        <w:t>********************</w:t>
      </w:r>
    </w:p>
    <w:p w:rsidR="0017599E" w:rsidRPr="00551FAE" w:rsidRDefault="0017599E">
      <w:pPr>
        <w:rPr>
          <w:rFonts w:ascii="Bookman Old Style" w:hAnsi="Bookman Old Style"/>
        </w:rPr>
      </w:pPr>
    </w:p>
    <w:sectPr w:rsidR="0017599E" w:rsidRPr="00551FAE" w:rsidSect="00256325">
      <w:pgSz w:w="11909" w:h="16834" w:code="9"/>
      <w:pgMar w:top="9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10F6"/>
    <w:multiLevelType w:val="multilevel"/>
    <w:tmpl w:val="E528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70EBF"/>
    <w:multiLevelType w:val="multilevel"/>
    <w:tmpl w:val="E07A5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283486"/>
    <w:multiLevelType w:val="multilevel"/>
    <w:tmpl w:val="8ED4E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044C2C"/>
    <w:multiLevelType w:val="multilevel"/>
    <w:tmpl w:val="EDEC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953E7"/>
    <w:multiLevelType w:val="hybridMultilevel"/>
    <w:tmpl w:val="F73A2C06"/>
    <w:lvl w:ilvl="0" w:tplc="DA6A9B64">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8BA"/>
    <w:rsid w:val="000E1A7B"/>
    <w:rsid w:val="0017599E"/>
    <w:rsid w:val="00256325"/>
    <w:rsid w:val="002B1983"/>
    <w:rsid w:val="00361951"/>
    <w:rsid w:val="004D3262"/>
    <w:rsid w:val="00551FAE"/>
    <w:rsid w:val="005846BC"/>
    <w:rsid w:val="00743801"/>
    <w:rsid w:val="00A10BF4"/>
    <w:rsid w:val="00A953F3"/>
    <w:rsid w:val="00D61D39"/>
    <w:rsid w:val="00E728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728BA"/>
    <w:pPr>
      <w:spacing w:after="0" w:line="240" w:lineRule="auto"/>
    </w:pPr>
  </w:style>
  <w:style w:type="paragraph" w:styleId="ListParagraph">
    <w:name w:val="List Paragraph"/>
    <w:basedOn w:val="Normal"/>
    <w:uiPriority w:val="34"/>
    <w:qFormat/>
    <w:rsid w:val="00E728BA"/>
    <w:pPr>
      <w:spacing w:after="160" w:line="259" w:lineRule="auto"/>
      <w:ind w:left="720"/>
      <w:contextualSpacing/>
    </w:pPr>
  </w:style>
  <w:style w:type="character" w:styleId="Hyperlink">
    <w:name w:val="Hyperlink"/>
    <w:basedOn w:val="DefaultParagraphFont"/>
    <w:uiPriority w:val="99"/>
    <w:unhideWhenUsed/>
    <w:rsid w:val="00A10BF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982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iamondshipbrok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sarashipp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mondshipbrokers.com/" TargetMode="External"/><Relationship Id="rId11" Type="http://schemas.openxmlformats.org/officeDocument/2006/relationships/hyperlink" Target="mailto:careers@diamondshipbrokers.com" TargetMode="External"/><Relationship Id="rId5" Type="http://schemas.openxmlformats.org/officeDocument/2006/relationships/hyperlink" Target="tel:+91%2022%2066775000" TargetMode="External"/><Relationship Id="rId10" Type="http://schemas.openxmlformats.org/officeDocument/2006/relationships/hyperlink" Target="mailto:careers@diamondshipbrokers.com" TargetMode="External"/><Relationship Id="rId4" Type="http://schemas.openxmlformats.org/officeDocument/2006/relationships/webSettings" Target="webSettings.xml"/><Relationship Id="rId9" Type="http://schemas.openxmlformats.org/officeDocument/2006/relationships/hyperlink" Target="tel:+91%2022%206677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NMIS 04</dc:creator>
  <cp:lastModifiedBy>Windows User</cp:lastModifiedBy>
  <cp:revision>2</cp:revision>
  <dcterms:created xsi:type="dcterms:W3CDTF">2019-03-19T09:55:00Z</dcterms:created>
  <dcterms:modified xsi:type="dcterms:W3CDTF">2019-03-19T09:55:00Z</dcterms:modified>
</cp:coreProperties>
</file>